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48C2C" w14:textId="71F22B13" w:rsidR="00CB5C76" w:rsidRDefault="00CB5C76" w:rsidP="00CB5C76">
      <w:pPr>
        <w:pStyle w:val="Heading1"/>
        <w:rPr>
          <w:rFonts w:eastAsia="Times New Roman"/>
          <w:b/>
          <w:bCs/>
          <w:bdr w:val="none" w:sz="0" w:space="0" w:color="auto" w:frame="1"/>
          <w:lang w:eastAsia="sr-Latn-RS"/>
        </w:rPr>
      </w:pPr>
      <w:bookmarkStart w:id="0" w:name="_GoBack"/>
      <w:bookmarkEnd w:id="0"/>
      <w:r w:rsidRPr="00CB5C76">
        <w:rPr>
          <w:rFonts w:eastAsia="Times New Roman"/>
          <w:b/>
          <w:bCs/>
          <w:bdr w:val="none" w:sz="0" w:space="0" w:color="auto" w:frame="1"/>
          <w:lang w:eastAsia="sr-Latn-RS"/>
        </w:rPr>
        <w:t>Zum kafica - 45 minuta o mobilnosti tokom studija</w:t>
      </w:r>
    </w:p>
    <w:p w14:paraId="726B7913" w14:textId="77777777" w:rsidR="00CB5C76" w:rsidRPr="00CB5C76" w:rsidRDefault="00CB5C76" w:rsidP="00CB5C76">
      <w:pPr>
        <w:rPr>
          <w:lang w:eastAsia="sr-Latn-RS"/>
        </w:rPr>
      </w:pPr>
    </w:p>
    <w:p w14:paraId="76E3853B" w14:textId="0FB44FC4" w:rsidR="00CB5C76" w:rsidRP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bdr w:val="none" w:sz="0" w:space="0" w:color="auto" w:frame="1"/>
          <w:lang w:eastAsia="sr-Latn-RS"/>
        </w:rPr>
        <w:t>Da li te interesuju odgovori na neka ili sva ova pitanja:</w:t>
      </w:r>
    </w:p>
    <w:p w14:paraId="117B1921" w14:textId="77777777" w:rsidR="00CB5C76" w:rsidRPr="00CB5C76" w:rsidRDefault="00CB5C76" w:rsidP="00CB5C7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Kako da jedan semestar studiram na nekom od evropskih univerziteta?</w:t>
      </w:r>
    </w:p>
    <w:p w14:paraId="3A7FC1A8" w14:textId="77777777" w:rsidR="00CB5C76" w:rsidRPr="00CB5C76" w:rsidRDefault="00CB5C76" w:rsidP="00CB5C7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Šta podrazumeva studentska mobilnost?</w:t>
      </w:r>
    </w:p>
    <w:p w14:paraId="52352C7C" w14:textId="77777777" w:rsidR="00CB5C76" w:rsidRPr="00CB5C76" w:rsidRDefault="00CB5C76" w:rsidP="00CB5C7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Koje prilike i programi postoje za akademsko i profesionalno usavršavanje u inostranstvu?</w:t>
      </w:r>
    </w:p>
    <w:p w14:paraId="5CF884CF" w14:textId="77777777" w:rsidR="00CB5C76" w:rsidRPr="00CB5C76" w:rsidRDefault="00CB5C76" w:rsidP="00CB5C7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Šta je preduslov za dobijanje stipendije?</w:t>
      </w:r>
    </w:p>
    <w:p w14:paraId="450BEB64" w14:textId="77777777" w:rsidR="00CB5C76" w:rsidRPr="00CB5C76" w:rsidRDefault="00CB5C76" w:rsidP="00CB5C7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Koje troškove pokriva stipendija?</w:t>
      </w:r>
    </w:p>
    <w:p w14:paraId="75522E45" w14:textId="77777777" w:rsidR="00CB5C76" w:rsidRPr="00CB5C76" w:rsidRDefault="00CB5C76" w:rsidP="00CB5C7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Šta mi je potrebno od dokumenata za prijavu ?</w:t>
      </w:r>
    </w:p>
    <w:p w14:paraId="6CC61030" w14:textId="77777777" w:rsidR="00CB5C76" w:rsidRPr="00CB5C76" w:rsidRDefault="00CB5C76" w:rsidP="00CB5C7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Kada je najbolje vreme da se krene sa pripremom za mobilnost?</w:t>
      </w:r>
    </w:p>
    <w:p w14:paraId="0567FCD9" w14:textId="77777777" w:rsidR="00CB5C76" w:rsidRPr="00CB5C76" w:rsidRDefault="00CB5C76" w:rsidP="00CB5C7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Koje greške kandidati najčešće prave u prijavama i tokom same mobilnosti?</w:t>
      </w:r>
    </w:p>
    <w:p w14:paraId="015BCA9B" w14:textId="77777777" w:rsidR="00CB5C76" w:rsidRPr="00CB5C76" w:rsidRDefault="00CB5C76" w:rsidP="00CB5C7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Šta je potrebno uraditi nakon povratka iz inostranstva?</w:t>
      </w:r>
    </w:p>
    <w:p w14:paraId="39785182" w14:textId="77777777" w:rsidR="00CB5C76" w:rsidRPr="00CB5C76" w:rsidRDefault="00CB5C76" w:rsidP="00CB5C76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Koji su benefiti odlaska na privremene studije u inostranstvo – kakva su iskustva studenata do sada?</w:t>
      </w:r>
    </w:p>
    <w:p w14:paraId="78E52A42" w14:textId="77777777" w:rsidR="0067060D" w:rsidRDefault="0067060D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bdr w:val="none" w:sz="0" w:space="0" w:color="auto" w:frame="1"/>
          <w:lang w:eastAsia="sr-Latn-RS"/>
        </w:rPr>
      </w:pPr>
    </w:p>
    <w:p w14:paraId="57DBC0B8" w14:textId="59ADBAD4" w:rsidR="00CB5C76" w:rsidRP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bdr w:val="none" w:sz="0" w:space="0" w:color="auto" w:frame="1"/>
          <w:lang w:eastAsia="sr-Latn-RS"/>
        </w:rPr>
        <w:t>Ako je odgovor DA, obavezno nam se pridruži na Zum kafici koju organizujemo</w:t>
      </w:r>
      <w:r w:rsidRPr="00CB5C76">
        <w:rPr>
          <w:rFonts w:ascii="Arial" w:eastAsia="Times New Roman" w:hAnsi="Arial" w:cs="Arial"/>
          <w:b/>
          <w:bCs/>
          <w:color w:val="292929"/>
          <w:sz w:val="24"/>
          <w:szCs w:val="24"/>
          <w:bdr w:val="none" w:sz="0" w:space="0" w:color="auto" w:frame="1"/>
          <w:lang w:eastAsia="sr-Latn-RS"/>
        </w:rPr>
        <w:t> u utorak, 3. marta u 12h</w:t>
      </w:r>
      <w:r w:rsidRPr="00CB5C76">
        <w:rPr>
          <w:rFonts w:ascii="Arial" w:eastAsia="Times New Roman" w:hAnsi="Arial" w:cs="Arial"/>
          <w:color w:val="292929"/>
          <w:sz w:val="24"/>
          <w:szCs w:val="24"/>
          <w:bdr w:val="none" w:sz="0" w:space="0" w:color="auto" w:frame="1"/>
          <w:lang w:eastAsia="sr-Latn-RS"/>
        </w:rPr>
        <w:t>.  </w:t>
      </w:r>
    </w:p>
    <w:p w14:paraId="0324F6E8" w14:textId="77777777" w:rsid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</w:p>
    <w:p w14:paraId="247D25A4" w14:textId="555A4564" w:rsidR="00CB5C76" w:rsidRP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Prijava je dostupna na linku: </w:t>
      </w:r>
      <w:hyperlink r:id="rId6" w:tgtFrame="_blank" w:tooltip="https://forms.office.com/e/nSax8DtYFj" w:history="1">
        <w:r w:rsidRPr="00CB5C76">
          <w:rPr>
            <w:rFonts w:ascii="Arial" w:eastAsia="Times New Roman" w:hAnsi="Arial" w:cs="Arial"/>
            <w:color w:val="0062A0"/>
            <w:sz w:val="24"/>
            <w:szCs w:val="24"/>
            <w:u w:val="single"/>
            <w:bdr w:val="none" w:sz="0" w:space="0" w:color="auto" w:frame="1"/>
            <w:lang w:eastAsia="sr-Latn-RS"/>
          </w:rPr>
          <w:t>linku</w:t>
        </w:r>
      </w:hyperlink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 </w:t>
      </w:r>
      <w:hyperlink r:id="rId7" w:tgtFrame="_blank" w:tooltip="https://forms.office.com/e/nSax8DtYFj" w:history="1">
        <w:r w:rsidRPr="00CB5C76">
          <w:rPr>
            <w:rFonts w:ascii="Arial" w:eastAsia="Times New Roman" w:hAnsi="Arial" w:cs="Arial"/>
            <w:color w:val="0062A0"/>
            <w:sz w:val="24"/>
            <w:szCs w:val="24"/>
            <w:u w:val="single"/>
            <w:bdr w:val="none" w:sz="0" w:space="0" w:color="auto" w:frame="1"/>
            <w:lang w:eastAsia="sr-Latn-RS"/>
          </w:rPr>
          <w:t>Zum kafica - 45 minuta o mobilnosti tokom studija  – Fill out form</w:t>
        </w:r>
      </w:hyperlink>
    </w:p>
    <w:p w14:paraId="5250A9AD" w14:textId="77777777" w:rsid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</w:p>
    <w:p w14:paraId="7019D366" w14:textId="3C20D323" w:rsidR="00CB5C76" w:rsidRP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Odgovore na ova i druga pitanja daće ti naše kolege Ljubica Dimitrijević  i Nikola Savić iz Službe za međunarodnu saradnju Univerziteta u Beogradu.  Tokom razgovora biće predstavljeni i aktuelni konkursi za mobilnost studenata Univerziteta u Beogradu.</w:t>
      </w:r>
    </w:p>
    <w:p w14:paraId="00BA7998" w14:textId="77777777" w:rsid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</w:p>
    <w:p w14:paraId="3F215A22" w14:textId="77777777" w:rsid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Univerzitet u Beogradu je otvorio poziv za prijavljivanje studenata osnovnih, master i doktorskih studija za realizaciju individualne mobilnosti u okviru Ključne akcije 131 Erazmus+ programa. </w:t>
      </w:r>
    </w:p>
    <w:p w14:paraId="6ECF6879" w14:textId="77777777" w:rsid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bdr w:val="none" w:sz="0" w:space="0" w:color="auto" w:frame="1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br/>
      </w:r>
      <w:r w:rsidRPr="00CB5C76">
        <w:rPr>
          <w:rFonts w:ascii="Arial" w:eastAsia="Times New Roman" w:hAnsi="Arial" w:cs="Arial"/>
          <w:b/>
          <w:bCs/>
          <w:color w:val="292929"/>
          <w:sz w:val="24"/>
          <w:szCs w:val="24"/>
          <w:bdr w:val="none" w:sz="0" w:space="0" w:color="auto" w:frame="1"/>
          <w:lang w:eastAsia="sr-Latn-RS"/>
        </w:rPr>
        <w:t>Konkurs je otvoren do 15. marta 2026.</w:t>
      </w:r>
      <w:r w:rsidRPr="00CB5C76">
        <w:rPr>
          <w:rFonts w:ascii="Arial" w:eastAsia="Times New Roman" w:hAnsi="Arial" w:cs="Arial"/>
          <w:color w:val="292929"/>
          <w:sz w:val="24"/>
          <w:szCs w:val="24"/>
          <w:bdr w:val="none" w:sz="0" w:space="0" w:color="auto" w:frame="1"/>
          <w:lang w:eastAsia="sr-Latn-RS"/>
        </w:rPr>
        <w:t> godine na platformi  </w:t>
      </w:r>
      <w:hyperlink r:id="rId8" w:tgtFrame="_blank" w:tooltip="https://mobion.bg.ac.rs/erasmus+/open-calls" w:history="1">
        <w:r w:rsidRPr="00CB5C76">
          <w:rPr>
            <w:rFonts w:ascii="Arial" w:eastAsia="Times New Roman" w:hAnsi="Arial" w:cs="Arial"/>
            <w:color w:val="0062A0"/>
            <w:sz w:val="24"/>
            <w:szCs w:val="24"/>
            <w:u w:val="single"/>
            <w:bdr w:val="none" w:sz="0" w:space="0" w:color="auto" w:frame="1"/>
            <w:lang w:eastAsia="sr-Latn-RS"/>
          </w:rPr>
          <w:t>MOBION</w:t>
        </w:r>
      </w:hyperlink>
      <w:r w:rsidRPr="00CB5C76">
        <w:rPr>
          <w:rFonts w:ascii="Arial" w:eastAsia="Times New Roman" w:hAnsi="Arial" w:cs="Arial"/>
          <w:b/>
          <w:bCs/>
          <w:color w:val="292929"/>
          <w:sz w:val="24"/>
          <w:szCs w:val="24"/>
          <w:bdr w:val="none" w:sz="0" w:space="0" w:color="auto" w:frame="1"/>
          <w:lang w:eastAsia="sr-Latn-RS"/>
        </w:rPr>
        <w:t>. </w:t>
      </w: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br/>
      </w:r>
    </w:p>
    <w:p w14:paraId="29CFF38E" w14:textId="4A0C9B4D" w:rsidR="00CB5C76" w:rsidRP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bdr w:val="none" w:sz="0" w:space="0" w:color="auto" w:frame="1"/>
          <w:lang w:eastAsia="sr-Latn-RS"/>
        </w:rPr>
        <w:t>Pregled otvorenih poziva svih univerziteta možeš videti</w:t>
      </w:r>
      <w:r>
        <w:rPr>
          <w:rFonts w:ascii="Arial" w:eastAsia="Times New Roman" w:hAnsi="Arial" w:cs="Arial"/>
          <w:color w:val="292929"/>
          <w:sz w:val="24"/>
          <w:szCs w:val="24"/>
          <w:bdr w:val="none" w:sz="0" w:space="0" w:color="auto" w:frame="1"/>
          <w:lang w:eastAsia="sr-Latn-RS"/>
        </w:rPr>
        <w:t xml:space="preserve"> </w:t>
      </w:r>
      <w:r w:rsidRPr="00CB5C76">
        <w:rPr>
          <w:rFonts w:ascii="Arial" w:eastAsia="Times New Roman" w:hAnsi="Arial" w:cs="Arial"/>
          <w:color w:val="292929"/>
          <w:sz w:val="24"/>
          <w:szCs w:val="24"/>
          <w:bdr w:val="none" w:sz="0" w:space="0" w:color="auto" w:frame="1"/>
          <w:lang w:eastAsia="sr-Latn-RS"/>
        </w:rPr>
        <w:t>ovde </w:t>
      </w:r>
      <w:hyperlink r:id="rId9" w:tgtFrame="_blank" w:tooltip="https://mobion.bg.ac.rs/erasmus+/open-calls" w:history="1">
        <w:r w:rsidRPr="00CB5C76">
          <w:rPr>
            <w:rFonts w:ascii="Arial" w:eastAsia="Times New Roman" w:hAnsi="Arial" w:cs="Arial"/>
            <w:color w:val="0062A0"/>
            <w:sz w:val="24"/>
            <w:szCs w:val="24"/>
            <w:u w:val="single"/>
            <w:bdr w:val="none" w:sz="0" w:space="0" w:color="auto" w:frame="1"/>
            <w:lang w:eastAsia="sr-Latn-RS"/>
          </w:rPr>
          <w:t>https://mobion.bg.ac.rs/erasmus+/open-calls</w:t>
        </w:r>
      </w:hyperlink>
    </w:p>
    <w:p w14:paraId="28D249F4" w14:textId="77777777" w:rsid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</w:p>
    <w:p w14:paraId="29BF6009" w14:textId="60AEB13D" w:rsidR="00CB5C76" w:rsidRP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Informiši se o mogućnostima na vreme.</w:t>
      </w:r>
    </w:p>
    <w:p w14:paraId="1176A568" w14:textId="77777777" w:rsid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</w:p>
    <w:p w14:paraId="2DD3FDC1" w14:textId="266BD27C" w:rsidR="00CB5C76" w:rsidRPr="00CB5C76" w:rsidRDefault="00CB5C76" w:rsidP="00CB5C7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92929"/>
          <w:sz w:val="24"/>
          <w:szCs w:val="24"/>
          <w:lang w:eastAsia="sr-Latn-RS"/>
        </w:rPr>
      </w:pPr>
      <w:r w:rsidRPr="00CB5C76">
        <w:rPr>
          <w:rFonts w:ascii="Arial" w:eastAsia="Times New Roman" w:hAnsi="Arial" w:cs="Arial"/>
          <w:color w:val="292929"/>
          <w:sz w:val="24"/>
          <w:szCs w:val="24"/>
          <w:lang w:eastAsia="sr-Latn-RS"/>
        </w:rPr>
        <w:t>Napomena: realizacija odobrenih mobilnosti zavisi od blagovremenog stavljanja odobrenih projektnih sredstava Evropske komisije na raspolaganje Univerzitetu u Beogradu.</w:t>
      </w:r>
    </w:p>
    <w:p w14:paraId="471FE287" w14:textId="77777777" w:rsidR="00962EE4" w:rsidRDefault="00962EE4"/>
    <w:sectPr w:rsidR="00962E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4247D"/>
    <w:multiLevelType w:val="multilevel"/>
    <w:tmpl w:val="EBDCE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C76"/>
    <w:rsid w:val="0067060D"/>
    <w:rsid w:val="00962EE4"/>
    <w:rsid w:val="00CB5C76"/>
    <w:rsid w:val="00D7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18F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C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5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Strong">
    <w:name w:val="Strong"/>
    <w:basedOn w:val="DefaultParagraphFont"/>
    <w:uiPriority w:val="22"/>
    <w:qFormat/>
    <w:rsid w:val="00CB5C7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B5C7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B5C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C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5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Strong">
    <w:name w:val="Strong"/>
    <w:basedOn w:val="DefaultParagraphFont"/>
    <w:uiPriority w:val="22"/>
    <w:qFormat/>
    <w:rsid w:val="00CB5C7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B5C7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B5C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4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on.bg.ac.rs/erasmus+/open-call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orms.office.com/e/nSax8DtYF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office.com/e/nSax8DtYFj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obion.bg.ac.rs/erasmus+/open-cal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Jovanovic</dc:creator>
  <cp:lastModifiedBy>Korisnik</cp:lastModifiedBy>
  <cp:revision>2</cp:revision>
  <cp:lastPrinted>2026-02-27T10:47:00Z</cp:lastPrinted>
  <dcterms:created xsi:type="dcterms:W3CDTF">2026-02-27T11:39:00Z</dcterms:created>
  <dcterms:modified xsi:type="dcterms:W3CDTF">2026-02-27T11:39:00Z</dcterms:modified>
</cp:coreProperties>
</file>